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6587A" w14:textId="37DC7B0E" w:rsidR="007D41DF" w:rsidRDefault="007D41DF" w:rsidP="007D41DF">
      <w:r>
        <w:rPr>
          <w:noProof/>
        </w:rPr>
        <w:drawing>
          <wp:anchor distT="0" distB="0" distL="114300" distR="114300" simplePos="0" relativeHeight="251658240" behindDoc="0" locked="0" layoutInCell="1" allowOverlap="1" wp14:anchorId="32D171C5" wp14:editId="79594AD4">
            <wp:simplePos x="0" y="0"/>
            <wp:positionH relativeFrom="column">
              <wp:posOffset>23495</wp:posOffset>
            </wp:positionH>
            <wp:positionV relativeFrom="paragraph">
              <wp:posOffset>75565</wp:posOffset>
            </wp:positionV>
            <wp:extent cx="3714115" cy="1436370"/>
            <wp:effectExtent l="0" t="0" r="635" b="0"/>
            <wp:wrapNone/>
            <wp:docPr id="85972960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115" cy="1436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7D05DB" w14:textId="77777777" w:rsidR="007D41DF" w:rsidRDefault="007D41DF" w:rsidP="007D41DF"/>
    <w:p w14:paraId="55566B9D" w14:textId="77777777" w:rsidR="007D41DF" w:rsidRDefault="007D41DF" w:rsidP="007D41DF"/>
    <w:p w14:paraId="6F6B43B1" w14:textId="77777777" w:rsidR="007D41DF" w:rsidRDefault="007D41DF" w:rsidP="007D41DF"/>
    <w:p w14:paraId="0110DF75" w14:textId="77777777" w:rsidR="007D41DF" w:rsidRDefault="007D41DF" w:rsidP="007D41DF"/>
    <w:p w14:paraId="7F592C3E" w14:textId="77777777" w:rsidR="007D41DF" w:rsidRDefault="007D41DF" w:rsidP="007D41DF"/>
    <w:p w14:paraId="1B035531" w14:textId="77777777" w:rsidR="007D41DF" w:rsidRDefault="007D41DF" w:rsidP="007D41DF"/>
    <w:p w14:paraId="69E7F1D2" w14:textId="77777777" w:rsidR="007D41DF" w:rsidRDefault="007D41DF" w:rsidP="007D41DF"/>
    <w:p w14:paraId="0234E7E6" w14:textId="77777777" w:rsidR="007D41DF" w:rsidRDefault="007D41DF" w:rsidP="007D41DF"/>
    <w:p w14:paraId="42B11787" w14:textId="77777777" w:rsidR="007D41DF" w:rsidRDefault="007D41DF" w:rsidP="007D41DF"/>
    <w:p w14:paraId="1EE07FFF" w14:textId="77777777" w:rsidR="007D41DF" w:rsidRDefault="007D41DF" w:rsidP="007D41DF"/>
    <w:p w14:paraId="259B1DF9" w14:textId="77777777" w:rsidR="007D41DF" w:rsidRDefault="007D41DF" w:rsidP="007D41DF"/>
    <w:p w14:paraId="4AD9A61C" w14:textId="77777777" w:rsidR="007D41DF" w:rsidRPr="007D41DF" w:rsidRDefault="007D41DF" w:rsidP="007D41DF">
      <w:pPr>
        <w:pStyle w:val="Titre1"/>
        <w:jc w:val="center"/>
        <w:rPr>
          <w:rFonts w:ascii="Arial" w:hAnsi="Arial" w:cs="Arial"/>
          <w:b/>
          <w:bCs/>
          <w:color w:val="auto"/>
          <w:sz w:val="48"/>
          <w:szCs w:val="48"/>
          <w:lang w:val="fr-CA"/>
        </w:rPr>
      </w:pPr>
      <w:r w:rsidRPr="007D41DF">
        <w:rPr>
          <w:rFonts w:ascii="Arial" w:hAnsi="Arial" w:cs="Arial"/>
          <w:b/>
          <w:bCs/>
          <w:color w:val="auto"/>
          <w:sz w:val="48"/>
          <w:szCs w:val="48"/>
          <w:lang w:val="fr-CA"/>
        </w:rPr>
        <w:t>AVIS IMPORTANT</w:t>
      </w:r>
    </w:p>
    <w:p w14:paraId="31B37828" w14:textId="77777777" w:rsidR="00E76E50" w:rsidRDefault="00E76E50" w:rsidP="00E76E50">
      <w:pPr>
        <w:rPr>
          <w:rFonts w:ascii="Arial" w:hAnsi="Arial" w:cs="Arial"/>
          <w:spacing w:val="20"/>
          <w:sz w:val="28"/>
        </w:rPr>
      </w:pPr>
    </w:p>
    <w:p w14:paraId="572D945E" w14:textId="2EAD6F4E" w:rsidR="00E76E50" w:rsidRPr="00202205" w:rsidRDefault="00E76E50" w:rsidP="00E76E50">
      <w:pPr>
        <w:rPr>
          <w:rFonts w:ascii="Arial" w:hAnsi="Arial" w:cs="Arial"/>
          <w:spacing w:val="20"/>
          <w:sz w:val="28"/>
        </w:rPr>
      </w:pPr>
      <w:r w:rsidRPr="00202205">
        <w:rPr>
          <w:rFonts w:ascii="Arial" w:hAnsi="Arial" w:cs="Arial"/>
          <w:spacing w:val="20"/>
          <w:sz w:val="28"/>
        </w:rPr>
        <w:t xml:space="preserve">Clermont le </w:t>
      </w:r>
      <w:r w:rsidR="000A416A">
        <w:rPr>
          <w:rFonts w:ascii="Arial" w:hAnsi="Arial" w:cs="Arial"/>
          <w:spacing w:val="20"/>
          <w:sz w:val="28"/>
        </w:rPr>
        <w:t>8 juillet 2026</w:t>
      </w:r>
    </w:p>
    <w:p w14:paraId="456CA2CA" w14:textId="77777777" w:rsidR="007D41DF" w:rsidRDefault="007D41DF" w:rsidP="007D41DF"/>
    <w:p w14:paraId="73ADF865" w14:textId="77777777" w:rsidR="007D41DF" w:rsidRDefault="007D41DF" w:rsidP="007D41DF">
      <w:pPr>
        <w:jc w:val="center"/>
        <w:rPr>
          <w:rFonts w:ascii="Latin Wide" w:hAnsi="Latin Wide"/>
          <w:b/>
          <w:i/>
          <w:spacing w:val="20"/>
          <w:sz w:val="20"/>
        </w:rPr>
      </w:pPr>
    </w:p>
    <w:p w14:paraId="741F32CC" w14:textId="2FDE6533" w:rsidR="007D41DF" w:rsidRDefault="007D41DF" w:rsidP="007D41DF">
      <w:pPr>
        <w:spacing w:line="360" w:lineRule="auto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 xml:space="preserve">En raison d’un bris </w:t>
      </w:r>
      <w:r w:rsidRPr="003C0D83">
        <w:rPr>
          <w:rFonts w:ascii="Arial" w:hAnsi="Arial" w:cs="Arial"/>
          <w:spacing w:val="20"/>
          <w:sz w:val="28"/>
        </w:rPr>
        <w:t xml:space="preserve">d’aqueduc </w:t>
      </w:r>
      <w:r w:rsidR="003C0D83" w:rsidRPr="003C0D83">
        <w:rPr>
          <w:rFonts w:ascii="Arial" w:hAnsi="Arial" w:cs="Arial"/>
          <w:spacing w:val="20"/>
          <w:sz w:val="28"/>
        </w:rPr>
        <w:t>sur la rue des Champs-Fleuris</w:t>
      </w:r>
      <w:r w:rsidRPr="003C0D83">
        <w:rPr>
          <w:rFonts w:ascii="Arial" w:hAnsi="Arial" w:cs="Arial"/>
          <w:spacing w:val="20"/>
          <w:sz w:val="28"/>
        </w:rPr>
        <w:t>,</w:t>
      </w:r>
      <w:r>
        <w:rPr>
          <w:rFonts w:ascii="Arial" w:hAnsi="Arial" w:cs="Arial"/>
          <w:spacing w:val="20"/>
          <w:sz w:val="28"/>
        </w:rPr>
        <w:t xml:space="preserve"> prenez note qu’il y aura interruption du service</w:t>
      </w:r>
      <w:r>
        <w:rPr>
          <w:rFonts w:ascii="Arial" w:hAnsi="Arial" w:cs="Arial"/>
          <w:b/>
          <w:spacing w:val="20"/>
          <w:sz w:val="28"/>
        </w:rPr>
        <w:t xml:space="preserve"> </w:t>
      </w:r>
      <w:r>
        <w:rPr>
          <w:rFonts w:ascii="Arial" w:hAnsi="Arial" w:cs="Arial"/>
          <w:spacing w:val="20"/>
          <w:sz w:val="28"/>
        </w:rPr>
        <w:t>d’aqueduc,</w:t>
      </w:r>
      <w:r>
        <w:rPr>
          <w:rFonts w:ascii="Arial" w:hAnsi="Arial" w:cs="Arial"/>
          <w:b/>
          <w:spacing w:val="20"/>
          <w:sz w:val="28"/>
        </w:rPr>
        <w:t xml:space="preserve"> aujourd’hui </w:t>
      </w:r>
      <w:r w:rsidRPr="003C0D83">
        <w:rPr>
          <w:rFonts w:ascii="Arial" w:hAnsi="Arial" w:cs="Arial"/>
          <w:b/>
          <w:spacing w:val="20"/>
          <w:sz w:val="28"/>
        </w:rPr>
        <w:t xml:space="preserve">le </w:t>
      </w:r>
      <w:r w:rsidR="003C0D83" w:rsidRPr="003C0D83">
        <w:rPr>
          <w:rFonts w:ascii="Arial" w:hAnsi="Arial" w:cs="Arial"/>
          <w:b/>
          <w:spacing w:val="20"/>
          <w:sz w:val="28"/>
        </w:rPr>
        <w:t>8 juillet 2026</w:t>
      </w:r>
      <w:r w:rsidRPr="003C0D83">
        <w:rPr>
          <w:rFonts w:ascii="Arial" w:hAnsi="Arial" w:cs="Arial"/>
          <w:spacing w:val="20"/>
          <w:sz w:val="28"/>
        </w:rPr>
        <w:t>.</w:t>
      </w:r>
      <w:r>
        <w:rPr>
          <w:rFonts w:ascii="Arial" w:hAnsi="Arial" w:cs="Arial"/>
          <w:spacing w:val="20"/>
          <w:sz w:val="28"/>
        </w:rPr>
        <w:t xml:space="preserve"> Nous ne pouvons préciser toutefois à quelle heure le service sera de nouveau fonctionnel.  Nos employés s’affairent actuellement à procéder à la réparation de ce bris.</w:t>
      </w:r>
    </w:p>
    <w:p w14:paraId="6BECC2E7" w14:textId="77777777" w:rsidR="007D41DF" w:rsidRDefault="007D41DF" w:rsidP="007D41DF">
      <w:pPr>
        <w:spacing w:line="360" w:lineRule="auto"/>
        <w:jc w:val="both"/>
        <w:rPr>
          <w:rFonts w:ascii="Arial" w:hAnsi="Arial" w:cs="Arial"/>
          <w:spacing w:val="20"/>
          <w:sz w:val="28"/>
        </w:rPr>
      </w:pPr>
    </w:p>
    <w:p w14:paraId="74FE0F6D" w14:textId="77777777" w:rsidR="007D41DF" w:rsidRDefault="007D41DF" w:rsidP="007D41DF">
      <w:pPr>
        <w:spacing w:line="360" w:lineRule="auto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Par mesure de précaution, il est recommandé de fermer la valve d’entrée d’aqueduc au sous-sol de votre résidence et de fermer</w:t>
      </w:r>
      <w:r>
        <w:rPr>
          <w:rFonts w:ascii="Arial" w:hAnsi="Arial" w:cs="Arial"/>
          <w:b/>
          <w:spacing w:val="20"/>
          <w:sz w:val="28"/>
        </w:rPr>
        <w:t xml:space="preserve"> </w:t>
      </w:r>
      <w:r>
        <w:rPr>
          <w:rFonts w:ascii="Arial" w:hAnsi="Arial" w:cs="Arial"/>
          <w:spacing w:val="20"/>
          <w:sz w:val="28"/>
        </w:rPr>
        <w:t>l’alimentation électrique du chauffe-eau.</w:t>
      </w:r>
    </w:p>
    <w:p w14:paraId="51A2BE02" w14:textId="77777777" w:rsidR="007D41DF" w:rsidRDefault="007D41DF" w:rsidP="007D41DF">
      <w:pPr>
        <w:spacing w:line="360" w:lineRule="auto"/>
        <w:jc w:val="both"/>
        <w:rPr>
          <w:b/>
          <w:spacing w:val="20"/>
          <w:sz w:val="28"/>
        </w:rPr>
      </w:pPr>
    </w:p>
    <w:p w14:paraId="6B6044D7" w14:textId="77777777" w:rsidR="007D41DF" w:rsidRDefault="007D41DF" w:rsidP="007D41DF">
      <w:pPr>
        <w:spacing w:line="360" w:lineRule="auto"/>
        <w:jc w:val="both"/>
        <w:rPr>
          <w:rFonts w:ascii="Arial" w:hAnsi="Arial" w:cs="Arial"/>
          <w:spacing w:val="20"/>
          <w:sz w:val="28"/>
        </w:rPr>
      </w:pPr>
      <w:r>
        <w:rPr>
          <w:rFonts w:ascii="Arial" w:hAnsi="Arial" w:cs="Arial"/>
          <w:spacing w:val="20"/>
          <w:sz w:val="28"/>
        </w:rPr>
        <w:t>Nous vous remercions de votre collaboration.</w:t>
      </w:r>
    </w:p>
    <w:p w14:paraId="673DDE72" w14:textId="77777777" w:rsidR="007D41DF" w:rsidRDefault="007D41DF" w:rsidP="007D41DF">
      <w:pPr>
        <w:spacing w:line="360" w:lineRule="auto"/>
        <w:jc w:val="both"/>
        <w:rPr>
          <w:b/>
          <w:spacing w:val="20"/>
          <w:sz w:val="28"/>
        </w:rPr>
      </w:pPr>
    </w:p>
    <w:p w14:paraId="4B8B9C72" w14:textId="77777777" w:rsidR="007D41DF" w:rsidRDefault="007D41DF" w:rsidP="007D41DF">
      <w:pPr>
        <w:spacing w:line="360" w:lineRule="auto"/>
        <w:jc w:val="both"/>
        <w:rPr>
          <w:b/>
          <w:spacing w:val="20"/>
          <w:sz w:val="28"/>
        </w:rPr>
      </w:pPr>
    </w:p>
    <w:p w14:paraId="45FDA3DF" w14:textId="77777777" w:rsidR="007D41DF" w:rsidRDefault="007D41DF" w:rsidP="007D41DF">
      <w:pPr>
        <w:jc w:val="both"/>
        <w:rPr>
          <w:b/>
          <w:spacing w:val="20"/>
          <w:sz w:val="28"/>
        </w:rPr>
      </w:pPr>
    </w:p>
    <w:p w14:paraId="2E846F6A" w14:textId="77777777" w:rsidR="007D41DF" w:rsidRDefault="007D41DF" w:rsidP="007D41DF">
      <w:pPr>
        <w:jc w:val="center"/>
        <w:rPr>
          <w:rFonts w:ascii="Arial" w:hAnsi="Arial" w:cs="Arial"/>
          <w:b/>
          <w:spacing w:val="20"/>
          <w:sz w:val="36"/>
        </w:rPr>
      </w:pPr>
      <w:r>
        <w:rPr>
          <w:rFonts w:ascii="Arial" w:hAnsi="Arial" w:cs="Arial"/>
          <w:b/>
          <w:spacing w:val="20"/>
          <w:sz w:val="36"/>
        </w:rPr>
        <w:t>LE SERVICE DES TRAVAUX PUBLICS</w:t>
      </w:r>
    </w:p>
    <w:p w14:paraId="29B30156" w14:textId="77777777" w:rsidR="007D41DF" w:rsidRDefault="007D41DF" w:rsidP="007D41DF">
      <w:pPr>
        <w:jc w:val="center"/>
        <w:rPr>
          <w:b/>
          <w:spacing w:val="20"/>
          <w:sz w:val="28"/>
        </w:rPr>
      </w:pPr>
    </w:p>
    <w:p w14:paraId="109B41C0" w14:textId="2B0D3224" w:rsidR="00EB14AD" w:rsidRDefault="007D41DF" w:rsidP="003C0D83">
      <w:pPr>
        <w:jc w:val="center"/>
      </w:pPr>
      <w:r w:rsidRPr="003C0D83">
        <w:rPr>
          <w:rFonts w:ascii="Arial" w:hAnsi="Arial" w:cs="Arial"/>
          <w:b/>
          <w:vanish/>
          <w:spacing w:val="20"/>
          <w:sz w:val="28"/>
        </w:rPr>
        <w:t xml:space="preserve">Date : </w:t>
      </w:r>
      <w:r w:rsidR="003C0D83">
        <w:rPr>
          <w:rFonts w:ascii="Arial" w:hAnsi="Arial" w:cs="Arial"/>
          <w:b/>
          <w:spacing w:val="20"/>
          <w:sz w:val="28"/>
        </w:rPr>
        <w:t>8 juillet 2026</w:t>
      </w:r>
    </w:p>
    <w:sectPr w:rsidR="00EB14AD" w:rsidSect="000572AB">
      <w:pgSz w:w="12242" w:h="15842" w:code="1"/>
      <w:pgMar w:top="1134" w:right="1701" w:bottom="1134" w:left="1701" w:header="720" w:footer="425" w:gutter="0"/>
      <w:paperSrc w:first="1" w:other="1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in Wide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DF"/>
    <w:rsid w:val="00007B8B"/>
    <w:rsid w:val="000572AB"/>
    <w:rsid w:val="000A416A"/>
    <w:rsid w:val="003C0D83"/>
    <w:rsid w:val="00624E07"/>
    <w:rsid w:val="007C2483"/>
    <w:rsid w:val="007D41DF"/>
    <w:rsid w:val="00950E22"/>
    <w:rsid w:val="0095183C"/>
    <w:rsid w:val="00991A91"/>
    <w:rsid w:val="00C06BBD"/>
    <w:rsid w:val="00E76E50"/>
    <w:rsid w:val="00EB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31F2ED"/>
  <w15:chartTrackingRefBased/>
  <w15:docId w15:val="{096E6D8E-7CCB-4E84-8DFE-08733174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DF"/>
    <w:pPr>
      <w:overflowPunct w:val="0"/>
      <w:autoSpaceDE w:val="0"/>
      <w:autoSpaceDN w:val="0"/>
      <w:adjustRightInd w:val="0"/>
      <w:spacing w:after="0" w:line="240" w:lineRule="auto"/>
    </w:pPr>
    <w:rPr>
      <w:rFonts w:ascii="Century Schoolbook" w:eastAsia="Times New Roman" w:hAnsi="Century Schoolbook" w:cs="Times New Roman"/>
      <w:kern w:val="0"/>
      <w:sz w:val="22"/>
      <w:szCs w:val="20"/>
      <w:lang w:val="fr-FR" w:eastAsia="fr-CA"/>
      <w14:ligatures w14:val="none"/>
    </w:rPr>
  </w:style>
  <w:style w:type="paragraph" w:styleId="Titre1">
    <w:name w:val="heading 1"/>
    <w:basedOn w:val="Normal"/>
    <w:next w:val="Normal"/>
    <w:link w:val="Titre1Car"/>
    <w:qFormat/>
    <w:rsid w:val="007D4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7D4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7D4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D4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7D4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7D4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7D41DF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7D41DF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7D41DF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7D41DF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7D41DF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7D41DF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7D41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7D4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7D4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7D4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7D4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7D41DF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7D41DF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7D41DF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7D4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7D41DF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7D4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6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0ee268-fbde-47f7-9d66-cd4634bf76ad" xsi:nil="true"/>
    <lcf76f155ced4ddcb4097134ff3c332f xmlns="f1ff5d31-205a-4f4e-926f-3685cb989527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B2401E6B474B4CBACC41CA9B6EB05D" ma:contentTypeVersion="20" ma:contentTypeDescription="Crée un document." ma:contentTypeScope="" ma:versionID="bcd56cb7ef86305aec7634877f18b073">
  <xsd:schema xmlns:xsd="http://www.w3.org/2001/XMLSchema" xmlns:xs="http://www.w3.org/2001/XMLSchema" xmlns:p="http://schemas.microsoft.com/office/2006/metadata/properties" xmlns:ns2="f1ff5d31-205a-4f4e-926f-3685cb989527" xmlns:ns3="560ee268-fbde-47f7-9d66-cd4634bf76ad" targetNamespace="http://schemas.microsoft.com/office/2006/metadata/properties" ma:root="true" ma:fieldsID="3ca165d0ae73061e640a674e6b5024d9" ns2:_="" ns3:_="">
    <xsd:import namespace="f1ff5d31-205a-4f4e-926f-3685cb989527"/>
    <xsd:import namespace="560ee268-fbde-47f7-9d66-cd4634bf7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ff5d31-205a-4f4e-926f-3685cb9895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f3dcbaec-cb76-4240-ad3a-e0f144c48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ee268-fbde-47f7-9d66-cd4634bf7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b4384a0-8ad6-4f28-9ed8-2d4e4a16e12d}" ma:internalName="TaxCatchAll" ma:showField="CatchAllData" ma:web="560ee268-fbde-47f7-9d66-cd4634bf7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F04A35-5970-4195-A7FB-0A21A89F211D}">
  <ds:schemaRefs>
    <ds:schemaRef ds:uri="http://schemas.microsoft.com/office/2006/metadata/properties"/>
    <ds:schemaRef ds:uri="http://schemas.microsoft.com/office/infopath/2007/PartnerControls"/>
    <ds:schemaRef ds:uri="560ee268-fbde-47f7-9d66-cd4634bf76ad"/>
    <ds:schemaRef ds:uri="f1ff5d31-205a-4f4e-926f-3685cb989527"/>
  </ds:schemaRefs>
</ds:datastoreItem>
</file>

<file path=customXml/itemProps2.xml><?xml version="1.0" encoding="utf-8"?>
<ds:datastoreItem xmlns:ds="http://schemas.openxmlformats.org/officeDocument/2006/customXml" ds:itemID="{9253CCA2-5289-4023-91CD-BA4BD7F3DB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C039-192F-492D-A842-CD70F597D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ff5d31-205a-4f4e-926f-3685cb989527"/>
    <ds:schemaRef ds:uri="560ee268-fbde-47f7-9d66-cd4634bf7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550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Katy Girard</dc:creator>
  <cp:keywords/>
  <dc:description/>
  <cp:lastModifiedBy>Annie-Claude Chiasson</cp:lastModifiedBy>
  <cp:revision>4</cp:revision>
  <dcterms:created xsi:type="dcterms:W3CDTF">2026-07-08T12:23:00Z</dcterms:created>
  <dcterms:modified xsi:type="dcterms:W3CDTF">2026-07-08T12:25:00Z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0x0101007AB2401E6B474B4CBACC41CA9B6EB05D</vt:lpwstr>
  </property>
  <property fmtid="{D5CDD505-2E9C-101B-9397-08002B2CF9AE}" pid="3" name="MediaServiceImageTags">
    <vt:lpwstr/>
  </property>
</Properties>
</file>